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ĄDZENIE NR 4 PP 4 2018 r.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DYREKTORA PUBLICZNEGO PRZEDSZKOLA NR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Rydułtowach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 dnia 6 sierpnia 2018 roku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sprawie: wysoko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i zasad pobierania opłat za posiłki dzieci w Publicznym Przedszkolu Nr 4 w Rydułtowach.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podstawie art. 106 ust. 3 ustawy z dnia 14 grudnia 2016r. Prawo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światowe (DZ. U. z 2018r. poz. 996 z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źn. zm.)                                                                                                    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Dyrektor                                                                                                                              Publicznego Przedszkola Nr 4 w Rydu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łtowach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ądza, co następuje: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łata za posiłki dziecka w przedszkolu za 1 dzień roboczy wynosi:                                                    1).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3 posiłki - 7,00 zł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2 posiłki - 5,60 zł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1 posiłek -3,50 zł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Wysoko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miesięcznej opłaty za posiłki jest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ówna iloczynowi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łaty,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órej mowa w ust.1 (zgodnie z liczb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posiłk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zadeklarowanych przez rodzica/opiekuna prawnego) i liczby dni roboczych w danym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ącu.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łatę,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órej mowa w ust. 2 pobiera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w got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ówce lub przelewem na rachunek bankowy przedszkola z góry za dany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 terminie od 1 do 10 dnia danego miesiąca.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W przypadku gdy ostatni dzie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płatności jest dniem ustawowo wolnym od pracy, to wpłaty należy dokonać w ostatnim dniu roboczym terminu,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órym mowa w ust. 3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łaty,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mowa w ust. 2 rodzic/opiekun prawny wnosi osobi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ście u intendenta przedszkola w godzinach urzędowania lub przelewem na wskazany rachunek bankowy przedszkola.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Wysoko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opłat za posiłki, wnoszonych przez Miejski Ośrodek Pomocy Społecznej ustala się na podstawie ust. 1 i 2.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2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żdy dzień nieobecności dziecka w przedszkolu przysługuje zwrot opłaty za posiłki,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órej mowa w § 1 ust. 1.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Zwroty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łaty za posiłki z danego miesiąca dokonywane będą w miesiącu następnym, bądź zaliczane będą w poczet opłaty za posiłki należnej za następny miesiąc.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3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rodzice/opiekunowie prawni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ązani są do regularnego i terminowego uiszczania opłat za posiłki dziecka w przedszkolu niezależnie od formy zapłaty.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żdy dzień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źnienia we wnoszeniu opłat, 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órych mowa w § 1 ust. 2, bed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naliczane odsetki ustawowe.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4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Zmiana liczby zadeklarowanych posi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 nastąpić od nowego miesiąca po uprzednim wcześniejszym powiadomieniu przedszkola, nie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źniej jednak niż w ostatnim dniu roboczym poprzedniego miesiąca, po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órym ma nast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ąpić zmiana.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5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Traci moc 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ądzenie nr 3 PP 4 2016r. Dyrektora Publicznego Przedszkola Nr 4 w Rydułtowach z dnia 23 sierpnia 2016 roku w sprawie wysokości i zasad pobierania opłat za posiłki dzieci w Publicznym Przedszkolu Nr 4 w Rydułtowach.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§ 6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ądzenie wchodzi w życie z dniem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 września 2018 roku.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